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B26F0">
      <w:pPr>
        <w:tabs>
          <w:tab w:val="left" w:pos="3210"/>
        </w:tabs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资格承诺函</w:t>
      </w:r>
    </w:p>
    <w:p w14:paraId="331EA6EC">
      <w:pPr>
        <w:tabs>
          <w:tab w:val="left" w:pos="3210"/>
        </w:tabs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4EF297B6">
      <w:pPr>
        <w:tabs>
          <w:tab w:val="left" w:pos="3210"/>
        </w:tabs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</w:t>
      </w:r>
      <w:r>
        <w:rPr>
          <w:rFonts w:hint="eastAsia" w:ascii="宋体" w:hAnsi="宋体" w:eastAsia="宋体" w:cs="宋体"/>
          <w:sz w:val="28"/>
          <w:szCs w:val="28"/>
          <w:u w:val="single"/>
        </w:rPr>
        <w:t>(采购代理机构名称)</w:t>
      </w:r>
    </w:p>
    <w:p w14:paraId="5E887F26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</w:t>
      </w:r>
      <w:r>
        <w:rPr>
          <w:rFonts w:hint="eastAsia" w:ascii="宋体" w:hAnsi="宋体" w:eastAsia="宋体" w:cs="宋体"/>
          <w:sz w:val="28"/>
          <w:szCs w:val="28"/>
          <w:u w:val="single"/>
        </w:rPr>
        <w:t>(供应商名称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参与</w:t>
      </w:r>
      <w:r>
        <w:rPr>
          <w:rFonts w:hint="eastAsia" w:ascii="宋体" w:hAnsi="宋体" w:eastAsia="宋体" w:cs="宋体"/>
          <w:sz w:val="28"/>
          <w:szCs w:val="28"/>
          <w:u w:val="single"/>
        </w:rPr>
        <w:t>(项目名称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)(项目编号: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的政府采购活动，现承诺如下:</w:t>
      </w:r>
    </w:p>
    <w:p w14:paraId="7F94DC35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 w14:paraId="06090DD2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对上述承诺的真实性、合法性、有效性负责。在采购项目评审(评标)环节结束后，自愿接受采购单位(采购代理机构)的检查核验，配合提供相关证明材料，证明符合《中华人民共和国政府采购法》规定的供应商基本资格条件。如有虚假，我方愿依法承担相应法律责任。</w:t>
      </w:r>
    </w:p>
    <w:p w14:paraId="54C3894B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特此承诺。</w:t>
      </w:r>
    </w:p>
    <w:p w14:paraId="77DE4E24">
      <w:pPr>
        <w:tabs>
          <w:tab w:val="left" w:pos="3210"/>
        </w:tabs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3A9B120C">
      <w:pPr>
        <w:tabs>
          <w:tab w:val="left" w:pos="3210"/>
        </w:tabs>
        <w:spacing w:line="360" w:lineRule="auto"/>
        <w:ind w:firstLine="1960" w:firstLineChars="7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承诺供应商(全称并加盖公章):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</w:p>
    <w:p w14:paraId="1D68EB71">
      <w:pPr>
        <w:tabs>
          <w:tab w:val="left" w:pos="3210"/>
        </w:tabs>
        <w:spacing w:line="360" w:lineRule="auto"/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日期: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</w:p>
    <w:p w14:paraId="5EA43C90">
      <w:pPr>
        <w:tabs>
          <w:tab w:val="left" w:pos="3210"/>
        </w:tabs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3F74A6D8">
      <w:pPr>
        <w:tabs>
          <w:tab w:val="left" w:pos="3210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说明:供应商可自行选择是否提供本承诺函，若不提供本承诺函，应当按照《中华人民共和国政府采购法》及其实施条例的相关规定提供相应的证明材料。</w:t>
      </w:r>
    </w:p>
    <w:p w14:paraId="091DE5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6B21"/>
    <w:rsid w:val="324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2024-12-04T12:31:00Z</dcterms:created>
  <dc:creator>Administrator</dc:creator>
  <cp:lastModifiedBy>w1919</cp:lastModifiedBy>
  <dcterms:modified xsi:type="dcterms:W3CDTF">2025-03-13T09:25:15Z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F5B780ADC0384D6D83970AA602C0D497_12</vt:lpwstr>
  </property>
  <property fmtid="{D5CDD505-2E9C-101B-9397-08002B2CF9AE}" pid="4" name="KSOTemplateDocerSaveRecord">
    <vt:lpwstr>eyJoZGlkIjoiZGYxMjk4YmVkYTQ2NTUxYWJhMjFjNTY0MGQzZjNiOWIiLCJ1c2VySWQiOiI1OTY2ODA0MjkifQ==</vt:lpwstr>
  </property>
</Properties>
</file>